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9" w:rsidRPr="000A2A69" w:rsidRDefault="000A2A69" w:rsidP="000A2A69">
      <w:pPr>
        <w:jc w:val="center"/>
        <w:rPr>
          <w:b/>
        </w:rPr>
      </w:pPr>
      <w:r>
        <w:rPr>
          <w:b/>
        </w:rPr>
        <w:t>Improving your I</w:t>
      </w:r>
      <w:r w:rsidRPr="000A2A69">
        <w:rPr>
          <w:b/>
        </w:rPr>
        <w:t>ntroduction</w:t>
      </w:r>
    </w:p>
    <w:p w:rsidR="001F1662" w:rsidRDefault="009F0989">
      <w:r w:rsidRPr="009F0989">
        <w:t xml:space="preserve">Bishop's poetic voice is very distinct. She combines a fine-tuned sense of poetic formality with an elegant lightness of phrase, and she is never afraid of striking a </w:t>
      </w:r>
      <w:commentRangeStart w:id="0"/>
      <w:r w:rsidRPr="009F0989">
        <w:rPr>
          <w:color w:val="FF0000"/>
          <w:highlight w:val="yellow"/>
        </w:rPr>
        <w:t>conversational tone</w:t>
      </w:r>
      <w:commentRangeEnd w:id="0"/>
      <w:r w:rsidR="001C325D">
        <w:rPr>
          <w:rStyle w:val="CommentReference"/>
        </w:rPr>
        <w:commentReference w:id="0"/>
      </w:r>
      <w:r w:rsidRPr="009F0989">
        <w:rPr>
          <w:color w:val="FF0000"/>
          <w:highlight w:val="yellow"/>
        </w:rPr>
        <w:t>.</w:t>
      </w:r>
      <w:r w:rsidRPr="009F0989">
        <w:rPr>
          <w:color w:val="FF0000"/>
        </w:rPr>
        <w:t xml:space="preserve"> </w:t>
      </w:r>
      <w:r w:rsidRPr="009F0989">
        <w:t xml:space="preserve">The "Oh, but it is dirty!" with which </w:t>
      </w:r>
      <w:r w:rsidRPr="009F0989">
        <w:rPr>
          <w:u w:val="single"/>
        </w:rPr>
        <w:t>Filling Station</w:t>
      </w:r>
      <w:r w:rsidRPr="009F0989">
        <w:t xml:space="preserve"> begins and the phrasing throughout</w:t>
      </w:r>
      <w:r>
        <w:t xml:space="preserve"> </w:t>
      </w:r>
      <w:r w:rsidRPr="009F0989">
        <w:rPr>
          <w:u w:val="single"/>
        </w:rPr>
        <w:t>Questions of Travel</w:t>
      </w:r>
      <w:r w:rsidRPr="009F0989">
        <w:t xml:space="preserve"> are evidence of this. Also, her work is replete with vivid</w:t>
      </w:r>
      <w:r w:rsidRPr="009F0989">
        <w:rPr>
          <w:color w:val="FF0000"/>
        </w:rPr>
        <w:t xml:space="preserve"> </w:t>
      </w:r>
      <w:commentRangeStart w:id="1"/>
      <w:r w:rsidRPr="009F0989">
        <w:rPr>
          <w:color w:val="FF0000"/>
          <w:highlight w:val="yellow"/>
        </w:rPr>
        <w:t>imagery</w:t>
      </w:r>
      <w:commentRangeEnd w:id="1"/>
      <w:r>
        <w:rPr>
          <w:rStyle w:val="CommentReference"/>
        </w:rPr>
        <w:commentReference w:id="1"/>
      </w:r>
      <w:r w:rsidRPr="009F0989">
        <w:rPr>
          <w:color w:val="FF0000"/>
        </w:rPr>
        <w:t xml:space="preserve"> </w:t>
      </w:r>
      <w:r w:rsidRPr="009F0989">
        <w:t xml:space="preserve">and striking metaphors, and the keenness of </w:t>
      </w:r>
      <w:commentRangeStart w:id="2"/>
      <w:r w:rsidRPr="009F0989">
        <w:rPr>
          <w:color w:val="FF0000"/>
          <w:highlight w:val="yellow"/>
        </w:rPr>
        <w:t>her perception of the details</w:t>
      </w:r>
      <w:r w:rsidRPr="009F0989">
        <w:rPr>
          <w:color w:val="FF0000"/>
        </w:rPr>
        <w:t xml:space="preserve"> </w:t>
      </w:r>
      <w:commentRangeEnd w:id="2"/>
      <w:r>
        <w:rPr>
          <w:rStyle w:val="CommentReference"/>
        </w:rPr>
        <w:commentReference w:id="2"/>
      </w:r>
      <w:r w:rsidRPr="009F0989">
        <w:t xml:space="preserve">of the world about her is remarkable. </w:t>
      </w:r>
      <w:r>
        <w:t>Furthermore, many</w:t>
      </w:r>
      <w:r w:rsidRPr="009F0989">
        <w:t xml:space="preserve"> of her poems concern </w:t>
      </w:r>
      <w:commentRangeStart w:id="3"/>
      <w:r w:rsidRPr="001C325D">
        <w:rPr>
          <w:color w:val="00B050"/>
        </w:rPr>
        <w:t>childhood</w:t>
      </w:r>
      <w:commentRangeEnd w:id="3"/>
      <w:r w:rsidRPr="001C325D">
        <w:rPr>
          <w:rStyle w:val="CommentReference"/>
          <w:color w:val="00B050"/>
        </w:rPr>
        <w:commentReference w:id="3"/>
      </w:r>
      <w:r w:rsidRPr="009F0989">
        <w:t>, but there is little to suggest nostalgia or the desire to return to an idyllic life</w:t>
      </w:r>
      <w:r>
        <w:t xml:space="preserve">. </w:t>
      </w:r>
      <w:r w:rsidRPr="009F0989">
        <w:t xml:space="preserve">This is reflected in the unnerving images she so often employs in her poetic accounts of her youth. </w:t>
      </w:r>
      <w:r w:rsidRPr="001C325D">
        <w:rPr>
          <w:u w:val="single"/>
        </w:rPr>
        <w:t>Sestina</w:t>
      </w:r>
      <w:r w:rsidRPr="009F0989">
        <w:t xml:space="preserve">, for example, is dominated by images of rain, failing light, and tears. And in </w:t>
      </w:r>
      <w:r w:rsidRPr="001C325D">
        <w:rPr>
          <w:u w:val="single"/>
        </w:rPr>
        <w:t>First Death in Nova Scotia</w:t>
      </w:r>
      <w:r w:rsidRPr="009F0989">
        <w:t>, she captures the confusion of a child faced with the inexplicable fact of a young cousin's death</w:t>
      </w:r>
      <w:r>
        <w:t xml:space="preserve">. In addition to this fine repertoire of writings Bishop, in her poem </w:t>
      </w:r>
      <w:r w:rsidRPr="001C325D">
        <w:rPr>
          <w:u w:val="single"/>
        </w:rPr>
        <w:t xml:space="preserve">The </w:t>
      </w:r>
      <w:r w:rsidR="001C325D" w:rsidRPr="001C325D">
        <w:rPr>
          <w:u w:val="single"/>
        </w:rPr>
        <w:t>Prodigal</w:t>
      </w:r>
      <w:r w:rsidR="001C325D">
        <w:rPr>
          <w:u w:val="single"/>
        </w:rPr>
        <w:t>,</w:t>
      </w:r>
      <w:r>
        <w:t xml:space="preserve"> is also undeterred to tackle hard hitting taboo topics such as </w:t>
      </w:r>
      <w:commentRangeStart w:id="4"/>
      <w:r w:rsidRPr="001C325D">
        <w:rPr>
          <w:color w:val="00B050"/>
        </w:rPr>
        <w:t>addiction and homelessness</w:t>
      </w:r>
      <w:r>
        <w:t>.</w:t>
      </w:r>
      <w:commentRangeEnd w:id="4"/>
      <w:r w:rsidR="001C325D">
        <w:rPr>
          <w:rStyle w:val="CommentReference"/>
        </w:rPr>
        <w:commentReference w:id="4"/>
      </w:r>
    </w:p>
    <w:p w:rsidR="000A2A69" w:rsidRDefault="000A2A69"/>
    <w:p w:rsidR="000A2A69" w:rsidRDefault="000A2A69" w:rsidP="000A2A69">
      <w:pPr>
        <w:pStyle w:val="ListParagraph"/>
        <w:numPr>
          <w:ilvl w:val="0"/>
          <w:numId w:val="1"/>
        </w:numPr>
      </w:pPr>
      <w:r>
        <w:t>Is this a good introduction? Why? (2-3 Reasons)</w:t>
      </w:r>
      <w:bookmarkStart w:id="5" w:name="_GoBack"/>
      <w:bookmarkEnd w:id="5"/>
    </w:p>
    <w:p w:rsidR="000A2A69" w:rsidRDefault="000A2A69" w:rsidP="000A2A69"/>
    <w:p w:rsidR="000A2A69" w:rsidRDefault="000A2A69" w:rsidP="000A2A69"/>
    <w:p w:rsidR="000A2A69" w:rsidRDefault="000A2A69" w:rsidP="000A2A69"/>
    <w:p w:rsidR="000A2A69" w:rsidRDefault="000A2A69" w:rsidP="000A2A69">
      <w:pPr>
        <w:pStyle w:val="ListParagraph"/>
        <w:numPr>
          <w:ilvl w:val="0"/>
          <w:numId w:val="1"/>
        </w:numPr>
      </w:pPr>
      <w:r>
        <w:t xml:space="preserve">What would you change? Why? </w:t>
      </w:r>
    </w:p>
    <w:p w:rsidR="000A2A69" w:rsidRDefault="000A2A69" w:rsidP="000A2A69"/>
    <w:p w:rsidR="000A2A69" w:rsidRDefault="000A2A69" w:rsidP="000A2A69"/>
    <w:p w:rsidR="000A2A69" w:rsidRDefault="000A2A69" w:rsidP="000A2A69"/>
    <w:p w:rsidR="000A2A69" w:rsidRDefault="000A2A69" w:rsidP="000A2A69">
      <w:pPr>
        <w:pStyle w:val="ListParagraph"/>
        <w:numPr>
          <w:ilvl w:val="0"/>
          <w:numId w:val="1"/>
        </w:numPr>
      </w:pPr>
      <w:r>
        <w:t>What is the question for this introduction?</w:t>
      </w:r>
    </w:p>
    <w:sectPr w:rsidR="000A2A69" w:rsidSect="000A2A6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aron" w:date="2012-10-21T12:49:00Z" w:initials="A">
    <w:p w:rsidR="001C325D" w:rsidRDefault="001C325D">
      <w:pPr>
        <w:pStyle w:val="CommentText"/>
      </w:pPr>
      <w:r>
        <w:rPr>
          <w:rStyle w:val="CommentReference"/>
        </w:rPr>
        <w:annotationRef/>
      </w:r>
      <w:r>
        <w:t>Stylistic Feature</w:t>
      </w:r>
    </w:p>
  </w:comment>
  <w:comment w:id="1" w:author="Aaron" w:date="2012-10-21T12:48:00Z" w:initials="A">
    <w:p w:rsidR="009F0989" w:rsidRDefault="009F0989">
      <w:pPr>
        <w:pStyle w:val="CommentText"/>
      </w:pPr>
      <w:r>
        <w:rPr>
          <w:rStyle w:val="CommentReference"/>
        </w:rPr>
        <w:annotationRef/>
      </w:r>
      <w:r>
        <w:t>Stylistic Feature</w:t>
      </w:r>
    </w:p>
  </w:comment>
  <w:comment w:id="2" w:author="Aaron" w:date="2012-10-21T12:48:00Z" w:initials="A">
    <w:p w:rsidR="009F0989" w:rsidRDefault="009F0989">
      <w:pPr>
        <w:pStyle w:val="CommentText"/>
      </w:pPr>
      <w:r>
        <w:rPr>
          <w:rStyle w:val="CommentReference"/>
        </w:rPr>
        <w:annotationRef/>
      </w:r>
      <w:r>
        <w:t>Stylistic Feature</w:t>
      </w:r>
    </w:p>
  </w:comment>
  <w:comment w:id="3" w:author="Aaron" w:date="2012-10-21T12:48:00Z" w:initials="A">
    <w:p w:rsidR="009F0989" w:rsidRDefault="009F0989">
      <w:pPr>
        <w:pStyle w:val="CommentText"/>
      </w:pPr>
      <w:r>
        <w:rPr>
          <w:rStyle w:val="CommentReference"/>
        </w:rPr>
        <w:annotationRef/>
      </w:r>
      <w:r>
        <w:t>Theme</w:t>
      </w:r>
    </w:p>
  </w:comment>
  <w:comment w:id="4" w:author="Aaron" w:date="2012-10-21T12:49:00Z" w:initials="A">
    <w:p w:rsidR="001C325D" w:rsidRDefault="001C325D">
      <w:pPr>
        <w:pStyle w:val="CommentText"/>
      </w:pPr>
      <w:r>
        <w:rPr>
          <w:rStyle w:val="CommentReference"/>
        </w:rPr>
        <w:annotationRef/>
      </w:r>
      <w:r>
        <w:t>Theme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74A"/>
    <w:multiLevelType w:val="hybridMultilevel"/>
    <w:tmpl w:val="D2407A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89"/>
    <w:rsid w:val="000A2A69"/>
    <w:rsid w:val="001C325D"/>
    <w:rsid w:val="001F1662"/>
    <w:rsid w:val="004A680A"/>
    <w:rsid w:val="009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989"/>
    <w:rPr>
      <w:rFonts w:ascii="Microsoft Sans Serif" w:hAnsi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89"/>
    <w:rPr>
      <w:rFonts w:ascii="Microsoft Sans Serif" w:hAnsi="Microsoft Sans Serif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989"/>
    <w:rPr>
      <w:rFonts w:ascii="Microsoft Sans Serif" w:hAnsi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89"/>
    <w:rPr>
      <w:rFonts w:ascii="Microsoft Sans Serif" w:hAnsi="Microsoft Sans Serif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2012-10-21T11:38:00Z</dcterms:created>
  <dcterms:modified xsi:type="dcterms:W3CDTF">2012-10-21T11:55:00Z</dcterms:modified>
</cp:coreProperties>
</file>